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BD4DC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428CA">
        <w:rPr>
          <w:rStyle w:val="s1"/>
          <w:rFonts w:ascii="Times New Roman" w:hAnsi="Times New Roman"/>
          <w:sz w:val="28"/>
          <w:szCs w:val="28"/>
        </w:rPr>
        <w:t>Прокуратура Центрального района разъясняет: как не допустить вовлечения несовершеннолетних в террористическую деятельность</w:t>
      </w:r>
    </w:p>
    <w:p w14:paraId="2E31C8E0" w14:textId="77777777" w:rsidR="00EF49BB" w:rsidRPr="003428CA" w:rsidRDefault="00EF49BB" w:rsidP="003428C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46F401C1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428CA">
        <w:rPr>
          <w:rStyle w:val="s1"/>
          <w:rFonts w:ascii="Times New Roman" w:hAnsi="Times New Roman"/>
          <w:sz w:val="28"/>
          <w:szCs w:val="28"/>
        </w:rPr>
        <w:t>В последнее время участились случаи вовлечения подростков и молодежи в террористическую и экстремистскую деятельность через интернет и социальные сети.</w:t>
      </w:r>
    </w:p>
    <w:p w14:paraId="19F434CA" w14:textId="77777777" w:rsidR="00EF49BB" w:rsidRPr="003428CA" w:rsidRDefault="00EF49BB" w:rsidP="003428C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4899DD88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428CA">
        <w:rPr>
          <w:rStyle w:val="s1"/>
          <w:rFonts w:ascii="Times New Roman" w:hAnsi="Times New Roman"/>
          <w:sz w:val="28"/>
          <w:szCs w:val="28"/>
        </w:rPr>
        <w:t>Как вербовщики выходят на подростков?</w:t>
      </w:r>
    </w:p>
    <w:p w14:paraId="51D4946E" w14:textId="77777777" w:rsidR="00EF49BB" w:rsidRPr="003428CA" w:rsidRDefault="00EF49BB" w:rsidP="003428C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634F1A9F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428CA">
        <w:rPr>
          <w:rStyle w:val="s1"/>
          <w:rFonts w:ascii="Times New Roman" w:hAnsi="Times New Roman"/>
          <w:sz w:val="28"/>
          <w:szCs w:val="28"/>
        </w:rPr>
        <w:t>Основные площадки для вербовки - социальные сети, игровые платформы и мессенджеры. Злоумышленники действуют поэтапно:</w:t>
      </w:r>
    </w:p>
    <w:p w14:paraId="6CBD3DB8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428CA">
        <w:rPr>
          <w:rStyle w:val="s1"/>
          <w:rFonts w:ascii="Times New Roman" w:hAnsi="Times New Roman"/>
          <w:sz w:val="28"/>
          <w:szCs w:val="28"/>
        </w:rPr>
        <w:t>1. Предлагают дружбу, поддержку, понимание.</w:t>
      </w:r>
    </w:p>
    <w:p w14:paraId="32F5B4A1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428CA">
        <w:rPr>
          <w:rStyle w:val="s1"/>
          <w:rFonts w:ascii="Times New Roman" w:hAnsi="Times New Roman"/>
          <w:sz w:val="28"/>
          <w:szCs w:val="28"/>
        </w:rPr>
        <w:t>2. Подсовывают материалы, оправдывающие насилие, формируют образ врага.</w:t>
      </w:r>
    </w:p>
    <w:p w14:paraId="171F56D6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428CA">
        <w:rPr>
          <w:rStyle w:val="s1"/>
          <w:rFonts w:ascii="Times New Roman" w:hAnsi="Times New Roman"/>
          <w:sz w:val="28"/>
          <w:szCs w:val="28"/>
        </w:rPr>
        <w:t>3. Просят о мелких услугах (переслать сообщение, перевести деньги), затем задания усложняются.</w:t>
      </w:r>
    </w:p>
    <w:p w14:paraId="28531B1F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428CA">
        <w:rPr>
          <w:rStyle w:val="s1"/>
          <w:rFonts w:ascii="Times New Roman" w:hAnsi="Times New Roman"/>
          <w:sz w:val="28"/>
          <w:szCs w:val="28"/>
        </w:rPr>
        <w:t>4. При попытке выйти из игры запугивают расправой или распространением компрометирующей информации.</w:t>
      </w:r>
    </w:p>
    <w:p w14:paraId="174443C3" w14:textId="77777777" w:rsidR="00EF49BB" w:rsidRPr="003428CA" w:rsidRDefault="00EF49BB" w:rsidP="003428C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30E85EF7" w14:textId="039A44AB" w:rsidR="00EF49BB" w:rsidRPr="003428CA" w:rsidRDefault="001E5C56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>С</w:t>
      </w:r>
      <w:r w:rsidR="00EF49BB" w:rsidRPr="003428CA">
        <w:rPr>
          <w:rStyle w:val="s1"/>
          <w:rFonts w:ascii="Times New Roman" w:hAnsi="Times New Roman"/>
          <w:sz w:val="28"/>
          <w:szCs w:val="28"/>
        </w:rPr>
        <w:t>ледует насторожиться, если подросток:</w:t>
      </w:r>
    </w:p>
    <w:p w14:paraId="5D8FFC60" w14:textId="77777777" w:rsidR="00EF49BB" w:rsidRPr="003428CA" w:rsidRDefault="00EF49BB" w:rsidP="003428C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77D1D620" w14:textId="77777777" w:rsidR="00EF49BB" w:rsidRPr="003428CA" w:rsidRDefault="00EF49BB" w:rsidP="003428CA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428CA">
        <w:rPr>
          <w:rStyle w:val="s1"/>
          <w:rFonts w:ascii="Times New Roman" w:eastAsia="Times New Roman" w:hAnsi="Times New Roman"/>
          <w:sz w:val="28"/>
          <w:szCs w:val="28"/>
        </w:rPr>
        <w:t>резко изменил привычки, образ жизни, круг общения;</w:t>
      </w:r>
    </w:p>
    <w:p w14:paraId="48106F01" w14:textId="77777777" w:rsidR="00EF49BB" w:rsidRPr="003428CA" w:rsidRDefault="00EF49BB" w:rsidP="003428CA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428CA">
        <w:rPr>
          <w:rStyle w:val="s1"/>
          <w:rFonts w:ascii="Times New Roman" w:eastAsia="Times New Roman" w:hAnsi="Times New Roman"/>
          <w:sz w:val="28"/>
          <w:szCs w:val="28"/>
        </w:rPr>
        <w:t>стал скрытным, удаляет переписки, чистит историю браузера;</w:t>
      </w:r>
    </w:p>
    <w:p w14:paraId="397F4A10" w14:textId="77777777" w:rsidR="00EF49BB" w:rsidRPr="003428CA" w:rsidRDefault="00EF49BB" w:rsidP="003428CA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428CA">
        <w:rPr>
          <w:rStyle w:val="s1"/>
          <w:rFonts w:ascii="Times New Roman" w:eastAsia="Times New Roman" w:hAnsi="Times New Roman"/>
          <w:sz w:val="28"/>
          <w:szCs w:val="28"/>
        </w:rPr>
        <w:t>проявляет повышенный интерес к политике, оружию, взрывчатым веществам;</w:t>
      </w:r>
    </w:p>
    <w:p w14:paraId="63491357" w14:textId="77777777" w:rsidR="00EF49BB" w:rsidRPr="003428CA" w:rsidRDefault="00EF49BB" w:rsidP="003428CA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428CA">
        <w:rPr>
          <w:rStyle w:val="s1"/>
          <w:rFonts w:ascii="Times New Roman" w:eastAsia="Times New Roman" w:hAnsi="Times New Roman"/>
          <w:sz w:val="28"/>
          <w:szCs w:val="28"/>
        </w:rPr>
        <w:t>высказывает радикальные взгляды, оправдывает насилие и террористов;</w:t>
      </w:r>
    </w:p>
    <w:p w14:paraId="0577CE0C" w14:textId="77777777" w:rsidR="00EF49BB" w:rsidRPr="003428CA" w:rsidRDefault="00EF49BB" w:rsidP="003428CA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428CA">
        <w:rPr>
          <w:rStyle w:val="s1"/>
          <w:rFonts w:ascii="Times New Roman" w:eastAsia="Times New Roman" w:hAnsi="Times New Roman"/>
          <w:sz w:val="28"/>
          <w:szCs w:val="28"/>
        </w:rPr>
        <w:t>получает деньги из неизвестных источников;</w:t>
      </w:r>
    </w:p>
    <w:p w14:paraId="602842E0" w14:textId="77777777" w:rsidR="00EF49BB" w:rsidRPr="003428CA" w:rsidRDefault="00EF49BB" w:rsidP="003428CA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428CA">
        <w:rPr>
          <w:rStyle w:val="s1"/>
          <w:rFonts w:ascii="Times New Roman" w:eastAsia="Times New Roman" w:hAnsi="Times New Roman"/>
          <w:sz w:val="28"/>
          <w:szCs w:val="28"/>
        </w:rPr>
        <w:t>замкнулся в себе, перестал делиться проблемами.</w:t>
      </w:r>
    </w:p>
    <w:p w14:paraId="039A8523" w14:textId="77777777" w:rsidR="00EF49BB" w:rsidRPr="003428CA" w:rsidRDefault="00EF49BB" w:rsidP="003428C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59F2498F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428CA">
        <w:rPr>
          <w:rStyle w:val="s1"/>
          <w:rFonts w:ascii="Times New Roman" w:hAnsi="Times New Roman"/>
          <w:sz w:val="28"/>
          <w:szCs w:val="28"/>
        </w:rPr>
        <w:t>Что делать родителям?</w:t>
      </w:r>
    </w:p>
    <w:p w14:paraId="3EFCD57B" w14:textId="77777777" w:rsidR="00EF49BB" w:rsidRPr="003428CA" w:rsidRDefault="00EF49BB" w:rsidP="003428C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0496A40F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428CA">
        <w:rPr>
          <w:rStyle w:val="s1"/>
          <w:rFonts w:ascii="Times New Roman" w:hAnsi="Times New Roman"/>
          <w:sz w:val="28"/>
          <w:szCs w:val="28"/>
        </w:rPr>
        <w:t>1. Поддерживайте доверительные отношения. Ребенок должен знать, что может обратиться к вам с любой проблемой.</w:t>
      </w:r>
    </w:p>
    <w:p w14:paraId="222074CB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428CA">
        <w:rPr>
          <w:rStyle w:val="s1"/>
          <w:rFonts w:ascii="Times New Roman" w:hAnsi="Times New Roman"/>
          <w:sz w:val="28"/>
          <w:szCs w:val="28"/>
        </w:rPr>
        <w:t>2. Интересуйтесь кругом общения. Знайте, с кем и на какие темы общается ваш ребенок в сети.</w:t>
      </w:r>
    </w:p>
    <w:p w14:paraId="522D6311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428CA">
        <w:rPr>
          <w:rStyle w:val="s1"/>
          <w:rFonts w:ascii="Times New Roman" w:hAnsi="Times New Roman"/>
          <w:sz w:val="28"/>
          <w:szCs w:val="28"/>
        </w:rPr>
        <w:t>3. Разъясняйте риски. Говорите об опасности общения с незнакомцами, о схемах вербовщиков.</w:t>
      </w:r>
    </w:p>
    <w:p w14:paraId="323E5C6B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428CA">
        <w:rPr>
          <w:rStyle w:val="s1"/>
          <w:rFonts w:ascii="Times New Roman" w:hAnsi="Times New Roman"/>
          <w:sz w:val="28"/>
          <w:szCs w:val="28"/>
        </w:rPr>
        <w:t>4. Контролируйте интернет-активность. Обращайте внимание на подозрительные группы, каналы, ссылки.</w:t>
      </w:r>
    </w:p>
    <w:p w14:paraId="1D6C3529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428CA">
        <w:rPr>
          <w:rStyle w:val="s1"/>
          <w:rFonts w:ascii="Times New Roman" w:hAnsi="Times New Roman"/>
          <w:sz w:val="28"/>
          <w:szCs w:val="28"/>
        </w:rPr>
        <w:t>5. Не оставляйте ребенка наедине с проблемами. При любых изменениях в поведении выясняйте причину.</w:t>
      </w:r>
    </w:p>
    <w:p w14:paraId="5B4039E3" w14:textId="77777777" w:rsidR="00EF49BB" w:rsidRPr="003428CA" w:rsidRDefault="00EF49BB" w:rsidP="003428C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49F9AB0E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428CA">
        <w:rPr>
          <w:rStyle w:val="s1"/>
          <w:rFonts w:ascii="Times New Roman" w:hAnsi="Times New Roman"/>
          <w:sz w:val="28"/>
          <w:szCs w:val="28"/>
        </w:rPr>
        <w:t xml:space="preserve">Вовлечение несовершеннолетнего в совершение преступлений террористической направленности (статья 205.1 УК РФ) наказывается </w:t>
      </w:r>
      <w:r w:rsidRPr="003428CA">
        <w:rPr>
          <w:rStyle w:val="s1"/>
          <w:rFonts w:ascii="Times New Roman" w:hAnsi="Times New Roman"/>
          <w:sz w:val="28"/>
          <w:szCs w:val="28"/>
        </w:rPr>
        <w:lastRenderedPageBreak/>
        <w:t>лишением свободы на срок от 8 до 20 лет. При этом сам подросток, поддавшийся на уговоры, также несет ответственность.</w:t>
      </w:r>
    </w:p>
    <w:p w14:paraId="0A242004" w14:textId="77777777" w:rsidR="00EF49BB" w:rsidRPr="003428CA" w:rsidRDefault="00EF49BB" w:rsidP="003428C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26ECEA75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428CA">
        <w:rPr>
          <w:rStyle w:val="s1"/>
          <w:rFonts w:ascii="Times New Roman" w:hAnsi="Times New Roman"/>
          <w:sz w:val="28"/>
          <w:szCs w:val="28"/>
        </w:rPr>
        <w:t>Будьте внимательны к своим детям, и тогда вербовщики не смогут найти к ним подход.</w:t>
      </w:r>
    </w:p>
    <w:p w14:paraId="69EB5C66" w14:textId="77777777" w:rsidR="00EF49BB" w:rsidRPr="003428CA" w:rsidRDefault="00EF49BB" w:rsidP="003428CA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0544A35A" w14:textId="77777777" w:rsidR="00EF49BB" w:rsidRPr="003428CA" w:rsidRDefault="00EF49BB" w:rsidP="003428CA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3428CA">
        <w:rPr>
          <w:rStyle w:val="s1"/>
          <w:rFonts w:ascii="Times New Roman" w:hAnsi="Times New Roman"/>
          <w:sz w:val="28"/>
          <w:szCs w:val="28"/>
        </w:rPr>
        <w:t>Прокуратура Центрального района г. Санкт-Петербурга</w:t>
      </w:r>
      <w:r w:rsidRPr="003428CA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4E20B5D1" w14:textId="77777777" w:rsidR="00EF49BB" w:rsidRPr="003428CA" w:rsidRDefault="00EF49BB" w:rsidP="003428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F49BB" w:rsidRPr="00342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E42A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BB"/>
    <w:rsid w:val="001E5C56"/>
    <w:rsid w:val="003428CA"/>
    <w:rsid w:val="008A55A1"/>
    <w:rsid w:val="00A80AA5"/>
    <w:rsid w:val="00EF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801EB"/>
  <w15:chartTrackingRefBased/>
  <w15:docId w15:val="{7D400456-202D-9749-8ED3-21DE7DB5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4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9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49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4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4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4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4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9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49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49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49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49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49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49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49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49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4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4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4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4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4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49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49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49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49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49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49BB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EF49BB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EF49BB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EF49BB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a"/>
    <w:rsid w:val="00EF49BB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apple-converted-space">
    <w:name w:val="apple-converted-space"/>
    <w:basedOn w:val="a0"/>
    <w:rsid w:val="00EF4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Viugina Anastasia</dc:creator>
  <cp:keywords/>
  <dc:description/>
  <cp:lastModifiedBy>User</cp:lastModifiedBy>
  <cp:revision>2</cp:revision>
  <dcterms:created xsi:type="dcterms:W3CDTF">2026-04-27T12:28:00Z</dcterms:created>
  <dcterms:modified xsi:type="dcterms:W3CDTF">2026-04-27T12:28:00Z</dcterms:modified>
</cp:coreProperties>
</file>